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F124C" w14:textId="77777777" w:rsidR="00D2232D" w:rsidRDefault="00D2232D" w:rsidP="00E80773">
      <w:pPr>
        <w:pStyle w:val="paragraph"/>
        <w:textAlignment w:val="baseline"/>
        <w:rPr>
          <w:rStyle w:val="normaltextrun"/>
          <w:rFonts w:ascii="Century Gothic" w:hAnsi="Century Gothic"/>
          <w:b/>
          <w:bCs/>
          <w:sz w:val="20"/>
          <w:szCs w:val="20"/>
        </w:rPr>
      </w:pPr>
      <w:bookmarkStart w:id="0" w:name="_GoBack"/>
      <w:bookmarkEnd w:id="0"/>
      <w:r>
        <w:t> </w:t>
      </w:r>
      <w:r>
        <w:rPr>
          <w:rStyle w:val="normaltextrun"/>
          <w:rFonts w:ascii="Century Gothic" w:hAnsi="Century Gothic"/>
          <w:b/>
          <w:bCs/>
          <w:noProof/>
          <w:sz w:val="20"/>
          <w:szCs w:val="20"/>
        </w:rPr>
        <w:drawing>
          <wp:inline distT="0" distB="0" distL="0" distR="0" wp14:anchorId="2FED0063" wp14:editId="3234A3BE">
            <wp:extent cx="5838825" cy="7049313"/>
            <wp:effectExtent l="0" t="0" r="0" b="0"/>
            <wp:docPr id="1" name="Grafik 1" descr="C:\Users\Inst\AppData\Local\Microsoft\Windows\INetCache\Content.MSO\C5FDE7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t\AppData\Local\Microsoft\Windows\INetCache\Content.MSO\C5FDE76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68" cy="706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DD7B6" w14:textId="77777777" w:rsidR="00D2232D" w:rsidRPr="00D2232D" w:rsidRDefault="00D2232D" w:rsidP="00D2232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entury Gothic" w:eastAsia="Times New Roman" w:hAnsi="Century Gothic" w:cs="Times New Roman"/>
          <w:b/>
          <w:bCs/>
          <w:sz w:val="26"/>
          <w:szCs w:val="26"/>
          <w:lang w:eastAsia="de-DE"/>
        </w:rPr>
        <w:t>Einladung am Donnerstag, 9</w:t>
      </w:r>
      <w:r w:rsidRPr="00D2232D">
        <w:rPr>
          <w:rFonts w:ascii="Century Gothic" w:eastAsia="Times New Roman" w:hAnsi="Century Gothic" w:cs="Times New Roman"/>
          <w:b/>
          <w:bCs/>
          <w:sz w:val="26"/>
          <w:szCs w:val="26"/>
          <w:lang w:eastAsia="de-DE"/>
        </w:rPr>
        <w:t xml:space="preserve">. </w:t>
      </w:r>
      <w:r>
        <w:rPr>
          <w:rFonts w:ascii="Century Gothic" w:eastAsia="Times New Roman" w:hAnsi="Century Gothic" w:cs="Times New Roman"/>
          <w:b/>
          <w:bCs/>
          <w:sz w:val="26"/>
          <w:szCs w:val="26"/>
          <w:lang w:eastAsia="de-DE"/>
        </w:rPr>
        <w:t>September</w:t>
      </w:r>
      <w:r w:rsidRPr="00D2232D">
        <w:rPr>
          <w:rFonts w:ascii="Century Gothic" w:eastAsia="Times New Roman" w:hAnsi="Century Gothic" w:cs="Times New Roman"/>
          <w:b/>
          <w:bCs/>
          <w:sz w:val="26"/>
          <w:szCs w:val="26"/>
          <w:lang w:eastAsia="de-DE"/>
        </w:rPr>
        <w:t xml:space="preserve"> 2021, 15:00 bis 17:00 Uhr</w:t>
      </w:r>
      <w:r w:rsidRPr="00D2232D">
        <w:rPr>
          <w:rFonts w:ascii="Century Gothic" w:eastAsia="Times New Roman" w:hAnsi="Century Gothic" w:cs="Times New Roman"/>
          <w:sz w:val="26"/>
          <w:szCs w:val="26"/>
          <w:lang w:eastAsia="de-DE"/>
        </w:rPr>
        <w:t> </w:t>
      </w:r>
    </w:p>
    <w:p w14:paraId="76C91C62" w14:textId="77777777" w:rsidR="00D2232D" w:rsidRDefault="00E80773" w:rsidP="00D2232D">
      <w:pPr>
        <w:pStyle w:val="paragraph"/>
        <w:textAlignment w:val="baseline"/>
        <w:rPr>
          <w:rStyle w:val="eop"/>
          <w:rFonts w:ascii="Century Gothic" w:eastAsia="Century Gothic" w:hAnsi="Century Gothic" w:cs="Century Gothic"/>
          <w:sz w:val="20"/>
          <w:szCs w:val="20"/>
        </w:rPr>
      </w:pPr>
      <w:r w:rsidRPr="00E80773">
        <w:rPr>
          <w:rStyle w:val="normaltextrun"/>
          <w:rFonts w:ascii="Century Gothic" w:eastAsia="Century Gothic" w:hAnsi="Century Gothic" w:cs="Century Gothic"/>
          <w:sz w:val="20"/>
          <w:szCs w:val="20"/>
        </w:rPr>
        <w:t>Henri Toulouse-Lautrec war dem Theater eng verbunden. Seine Grafik „</w:t>
      </w:r>
      <w:r w:rsidR="00D2232D">
        <w:rPr>
          <w:rStyle w:val="normaltextrun"/>
          <w:rFonts w:ascii="Century Gothic" w:eastAsia="Century Gothic" w:hAnsi="Century Gothic" w:cs="Century Gothic"/>
          <w:sz w:val="20"/>
          <w:szCs w:val="20"/>
        </w:rPr>
        <w:t>Die Loge mit der Goldmaske“</w:t>
      </w:r>
      <w:r w:rsidRPr="00E80773">
        <w:rPr>
          <w:rStyle w:val="normaltextrun"/>
          <w:rFonts w:ascii="Century Gothic" w:eastAsia="Century Gothic" w:hAnsi="Century Gothic" w:cs="Century Gothic"/>
          <w:sz w:val="20"/>
          <w:szCs w:val="20"/>
        </w:rPr>
        <w:t xml:space="preserve"> thematisiert jedoch nicht das Geschehen auf der Bühne, sondern die Blick</w:t>
      </w:r>
      <w:r w:rsidR="00D2232D">
        <w:rPr>
          <w:rStyle w:val="normaltextrun"/>
          <w:rFonts w:ascii="Century Gothic" w:eastAsia="Century Gothic" w:hAnsi="Century Gothic" w:cs="Century Gothic"/>
          <w:sz w:val="20"/>
          <w:szCs w:val="20"/>
        </w:rPr>
        <w:t>-</w:t>
      </w:r>
      <w:r w:rsidRPr="00E80773">
        <w:rPr>
          <w:rStyle w:val="normaltextrun"/>
          <w:rFonts w:ascii="Century Gothic" w:eastAsia="Century Gothic" w:hAnsi="Century Gothic" w:cs="Century Gothic"/>
          <w:sz w:val="20"/>
          <w:szCs w:val="20"/>
        </w:rPr>
        <w:t>beziehungen im Zuschauerraum</w:t>
      </w:r>
      <w:r w:rsidRPr="00E80773">
        <w:rPr>
          <w:rStyle w:val="eop"/>
          <w:rFonts w:ascii="Century Gothic" w:eastAsia="Century Gothic" w:hAnsi="Century Gothic" w:cs="Century Gothic"/>
          <w:sz w:val="20"/>
          <w:szCs w:val="20"/>
        </w:rPr>
        <w:t xml:space="preserve">. Auch andere Künstler und Künstlerinnen der Zeit </w:t>
      </w:r>
      <w:proofErr w:type="spellStart"/>
      <w:r w:rsidRPr="00E80773">
        <w:rPr>
          <w:rStyle w:val="eop"/>
          <w:rFonts w:ascii="Century Gothic" w:eastAsia="Century Gothic" w:hAnsi="Century Gothic" w:cs="Century Gothic"/>
          <w:sz w:val="20"/>
          <w:szCs w:val="20"/>
        </w:rPr>
        <w:t>interes</w:t>
      </w:r>
      <w:r w:rsidR="00D2232D">
        <w:rPr>
          <w:rStyle w:val="eop"/>
          <w:rFonts w:ascii="Century Gothic" w:eastAsia="Century Gothic" w:hAnsi="Century Gothic" w:cs="Century Gothic"/>
          <w:sz w:val="20"/>
          <w:szCs w:val="20"/>
        </w:rPr>
        <w:t>-</w:t>
      </w:r>
      <w:r w:rsidRPr="00E80773">
        <w:rPr>
          <w:rStyle w:val="eop"/>
          <w:rFonts w:ascii="Century Gothic" w:eastAsia="Century Gothic" w:hAnsi="Century Gothic" w:cs="Century Gothic"/>
          <w:sz w:val="20"/>
          <w:szCs w:val="20"/>
        </w:rPr>
        <w:t>sierten</w:t>
      </w:r>
      <w:proofErr w:type="spellEnd"/>
      <w:r w:rsidRPr="00E80773">
        <w:rPr>
          <w:rStyle w:val="eop"/>
          <w:rFonts w:ascii="Century Gothic" w:eastAsia="Century Gothic" w:hAnsi="Century Gothic" w:cs="Century Gothic"/>
          <w:sz w:val="20"/>
          <w:szCs w:val="20"/>
        </w:rPr>
        <w:t xml:space="preserve"> sich dafür. </w:t>
      </w:r>
    </w:p>
    <w:p w14:paraId="1C52CF72" w14:textId="77777777" w:rsidR="00E86B93" w:rsidRPr="00D2232D" w:rsidRDefault="00E80773" w:rsidP="00D2232D">
      <w:pPr>
        <w:pStyle w:val="paragraph"/>
        <w:textAlignment w:val="baseline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E80773">
        <w:rPr>
          <w:rStyle w:val="eop"/>
          <w:rFonts w:ascii="Century Gothic" w:eastAsia="Century Gothic" w:hAnsi="Century Gothic" w:cs="Century Gothic"/>
          <w:sz w:val="20"/>
          <w:szCs w:val="20"/>
        </w:rPr>
        <w:t xml:space="preserve">Aufgrund der </w:t>
      </w:r>
      <w:r w:rsidR="00D2232D">
        <w:rPr>
          <w:rStyle w:val="eop"/>
          <w:rFonts w:ascii="Century Gothic" w:eastAsia="Century Gothic" w:hAnsi="Century Gothic" w:cs="Century Gothic"/>
          <w:sz w:val="20"/>
          <w:szCs w:val="20"/>
        </w:rPr>
        <w:t>geltenden Hygieneverordnung</w:t>
      </w:r>
      <w:r w:rsidRPr="00E80773">
        <w:rPr>
          <w:rStyle w:val="eop"/>
          <w:rFonts w:ascii="Century Gothic" w:eastAsia="Century Gothic" w:hAnsi="Century Gothic" w:cs="Century Gothic"/>
          <w:sz w:val="20"/>
          <w:szCs w:val="20"/>
        </w:rPr>
        <w:t xml:space="preserve"> ist die Besucherzahl </w:t>
      </w:r>
      <w:r w:rsidRPr="00D2232D">
        <w:rPr>
          <w:rStyle w:val="eop"/>
          <w:rFonts w:ascii="Century Gothic" w:eastAsia="Century Gothic" w:hAnsi="Century Gothic" w:cs="Century Gothic"/>
          <w:sz w:val="20"/>
          <w:szCs w:val="20"/>
        </w:rPr>
        <w:t xml:space="preserve">stark </w:t>
      </w:r>
      <w:r w:rsidRP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beschränkt. </w:t>
      </w:r>
      <w:r w:rsid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>Anmel-dung erforderlich:</w:t>
      </w:r>
      <w:r w:rsidRP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00D2232D">
        <w:rPr>
          <w:rFonts w:ascii="Century Gothic" w:eastAsiaTheme="minorEastAsia" w:hAnsi="Century Gothic"/>
          <w:noProof/>
          <w:color w:val="000000" w:themeColor="text1"/>
          <w:sz w:val="20"/>
          <w:szCs w:val="20"/>
        </w:rPr>
        <w:t xml:space="preserve">05361-3851962 oder </w:t>
      </w:r>
      <w:hyperlink r:id="rId8" w:history="1">
        <w:r w:rsidRPr="00D2232D">
          <w:rPr>
            <w:rStyle w:val="Hyperlink"/>
            <w:rFonts w:ascii="Century Gothic" w:eastAsiaTheme="minorEastAsia" w:hAnsi="Century Gothic"/>
            <w:noProof/>
            <w:color w:val="000000" w:themeColor="text1"/>
            <w:sz w:val="20"/>
            <w:szCs w:val="20"/>
            <w:u w:val="none"/>
          </w:rPr>
          <w:t>b.schroedl@kunststiftung-boensch.de</w:t>
        </w:r>
      </w:hyperlink>
      <w:r w:rsidRPr="00D2232D">
        <w:rPr>
          <w:rFonts w:ascii="Century Gothic" w:eastAsiaTheme="minorEastAsia" w:hAnsi="Century Gothic"/>
          <w:noProof/>
          <w:color w:val="000000" w:themeColor="text1"/>
          <w:sz w:val="20"/>
          <w:szCs w:val="20"/>
        </w:rPr>
        <w:t xml:space="preserve"> </w:t>
      </w:r>
      <w:r w:rsid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>an. Bitte l</w:t>
      </w:r>
      <w:r w:rsidRP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egen Sie einen </w:t>
      </w:r>
      <w:r w:rsid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>der 3-</w:t>
      </w:r>
      <w:r w:rsidRP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>Nachweis</w:t>
      </w:r>
      <w:r w:rsid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>e</w:t>
      </w:r>
      <w:r w:rsidRPr="00D2232D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vor und führen Sie eine FFP2 Ma</w:t>
      </w:r>
      <w:r w:rsidRPr="00E80773">
        <w:rPr>
          <w:rStyle w:val="eop"/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ske mit. </w:t>
      </w:r>
    </w:p>
    <w:sectPr w:rsidR="00E86B93" w:rsidRPr="00D223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3"/>
    <w:rsid w:val="00A919F4"/>
    <w:rsid w:val="00D00BD2"/>
    <w:rsid w:val="00D2232D"/>
    <w:rsid w:val="00E80773"/>
    <w:rsid w:val="00E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A90A"/>
  <w15:chartTrackingRefBased/>
  <w15:docId w15:val="{49D5257B-B541-4CCD-9E8D-5CCCC66F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E8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80773"/>
  </w:style>
  <w:style w:type="character" w:customStyle="1" w:styleId="eop">
    <w:name w:val="eop"/>
    <w:basedOn w:val="Absatz-Standardschriftart"/>
    <w:rsid w:val="00E80773"/>
  </w:style>
  <w:style w:type="character" w:styleId="Hyperlink">
    <w:name w:val="Hyperlink"/>
    <w:basedOn w:val="Absatz-Standardschriftart"/>
    <w:uiPriority w:val="99"/>
    <w:unhideWhenUsed/>
    <w:rsid w:val="00E8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chroedl@kunststiftung-boensch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595F82D0D4E469851C8D7C4596F2B" ma:contentTypeVersion="9" ma:contentTypeDescription="Ein neues Dokument erstellen." ma:contentTypeScope="" ma:versionID="c8999f90be87a88cfd7c8f24ab49a769">
  <xsd:schema xmlns:xsd="http://www.w3.org/2001/XMLSchema" xmlns:xs="http://www.w3.org/2001/XMLSchema" xmlns:p="http://schemas.microsoft.com/office/2006/metadata/properties" xmlns:ns3="1b71745c-7383-449e-9be0-544f74b67854" targetNamespace="http://schemas.microsoft.com/office/2006/metadata/properties" ma:root="true" ma:fieldsID="31230f7270fa7787ceed7e7fc87e14a0" ns3:_="">
    <xsd:import namespace="1b71745c-7383-449e-9be0-544f74b678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1745c-7383-449e-9be0-544f74b6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6B36F-665A-4BDE-A3A0-CAE6D21A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1745c-7383-449e-9be0-544f74b67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8D735-F550-4BFF-8726-9C2336520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E26D3-0635-4AEA-9F11-B5B88906D4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Hegenberg</dc:creator>
  <cp:keywords/>
  <dc:description/>
  <cp:lastModifiedBy>Thom, Sebastian (31)</cp:lastModifiedBy>
  <cp:revision>2</cp:revision>
  <dcterms:created xsi:type="dcterms:W3CDTF">2021-09-07T12:23:00Z</dcterms:created>
  <dcterms:modified xsi:type="dcterms:W3CDTF">2021-09-07T12:23:00Z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0x01010039D595F82D0D4E469851C8D7C4596F2B</vt:lpwstr>
  </property>
</Properties>
</file>